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E7FC5" w14:textId="77777777" w:rsidR="00785348" w:rsidRDefault="00000000">
      <w:pPr>
        <w:numPr>
          <w:ilvl w:val="0"/>
          <w:numId w:val="1"/>
        </w:numPr>
        <w:rPr>
          <w:b/>
          <w:bCs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eastAsia="zh-Hans"/>
        </w:rPr>
        <w:t>封面（基于学院发的封面，前两张封面是一样的）</w:t>
      </w:r>
    </w:p>
    <w:p w14:paraId="71B87D62" w14:textId="77777777" w:rsidR="00785348" w:rsidRDefault="00000000">
      <w:r>
        <w:rPr>
          <w:noProof/>
        </w:rPr>
        <w:drawing>
          <wp:inline distT="0" distB="0" distL="114300" distR="114300" wp14:anchorId="2A73CE64" wp14:editId="37C19C95">
            <wp:extent cx="4524375" cy="6400800"/>
            <wp:effectExtent l="0" t="0" r="222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0A1E" w14:textId="77777777" w:rsidR="00785348" w:rsidRDefault="00000000">
      <w:r>
        <w:br w:type="page"/>
      </w:r>
    </w:p>
    <w:p w14:paraId="4F2401EE" w14:textId="77777777" w:rsidR="00785348" w:rsidRDefault="00000000">
      <w:pPr>
        <w:jc w:val="center"/>
        <w:rPr>
          <w:rFonts w:ascii="Times New Roman" w:eastAsia="黑体" w:hAnsi="Times New Roman" w:cs="Times New Roman"/>
          <w:b/>
          <w:bCs/>
          <w:sz w:val="44"/>
          <w:szCs w:val="44"/>
        </w:rPr>
      </w:pPr>
      <w:bookmarkStart w:id="0" w:name="_Hlk128656951"/>
      <w:bookmarkStart w:id="1" w:name="_Hlk119326158"/>
      <w:r>
        <w:rPr>
          <w:rFonts w:ascii="Times New Roman" w:eastAsia="黑体" w:hAnsi="Times New Roman" w:cs="Times New Roman" w:hint="eastAsia"/>
          <w:b/>
          <w:bCs/>
          <w:sz w:val="44"/>
          <w:szCs w:val="44"/>
        </w:rPr>
        <w:lastRenderedPageBreak/>
        <w:t xml:space="preserve">A Report on E-C Translation of </w:t>
      </w:r>
    </w:p>
    <w:p w14:paraId="336AE9EB" w14:textId="77777777" w:rsidR="00785348" w:rsidRDefault="00000000">
      <w:pPr>
        <w:jc w:val="center"/>
        <w:rPr>
          <w:rFonts w:ascii="Times New Roman" w:eastAsia="黑体" w:hAnsi="Times New Roman" w:cs="Times New Roman"/>
          <w:b/>
          <w:bCs/>
          <w:i/>
          <w:sz w:val="44"/>
          <w:szCs w:val="44"/>
        </w:rPr>
      </w:pPr>
      <w:r>
        <w:rPr>
          <w:rFonts w:ascii="Times New Roman" w:eastAsia="黑体" w:hAnsi="Times New Roman" w:cs="Times New Roman" w:hint="eastAsia"/>
          <w:b/>
          <w:bCs/>
          <w:i/>
          <w:sz w:val="44"/>
          <w:szCs w:val="44"/>
        </w:rPr>
        <w:t>Ezra Pound and Confucianism -- Remaking Humanism in the Face of Modernity</w:t>
      </w:r>
    </w:p>
    <w:p w14:paraId="279CA9C6" w14:textId="77777777" w:rsidR="00785348" w:rsidRDefault="00000000">
      <w:pPr>
        <w:jc w:val="center"/>
        <w:rPr>
          <w:rFonts w:ascii="Times New Roman" w:eastAsia="黑体" w:hAnsi="Times New Roman" w:cs="Times New Roman"/>
          <w:b/>
          <w:bCs/>
          <w:sz w:val="44"/>
          <w:szCs w:val="44"/>
        </w:rPr>
      </w:pPr>
      <w:r>
        <w:rPr>
          <w:rFonts w:ascii="Times New Roman" w:eastAsia="黑体" w:hAnsi="Times New Roman" w:cs="Times New Roman" w:hint="eastAsia"/>
          <w:b/>
          <w:bCs/>
          <w:sz w:val="44"/>
          <w:szCs w:val="44"/>
        </w:rPr>
        <w:t xml:space="preserve"> (Chapter</w:t>
      </w:r>
      <w:r>
        <w:rPr>
          <w:rFonts w:ascii="Times New Roman" w:eastAsia="黑体" w:hAnsi="Times New Roman" w:cs="Times New Roman"/>
          <w:b/>
          <w:bCs/>
          <w:sz w:val="44"/>
          <w:szCs w:val="44"/>
        </w:rPr>
        <w:t xml:space="preserve"> </w:t>
      </w:r>
      <w:r>
        <w:rPr>
          <w:rFonts w:ascii="Times New Roman" w:eastAsia="黑体" w:hAnsi="Times New Roman" w:cs="Times New Roman" w:hint="eastAsia"/>
          <w:b/>
          <w:bCs/>
          <w:sz w:val="44"/>
          <w:szCs w:val="44"/>
        </w:rPr>
        <w:t>3)</w:t>
      </w:r>
    </w:p>
    <w:p w14:paraId="4029DCC2" w14:textId="77777777" w:rsidR="00785348" w:rsidRDefault="00785348">
      <w:pPr>
        <w:spacing w:line="480" w:lineRule="auto"/>
        <w:jc w:val="center"/>
        <w:rPr>
          <w:rFonts w:ascii="Times New Roman" w:eastAsia="黑体" w:hAnsi="Times New Roman" w:cs="Times New Roman"/>
          <w:sz w:val="44"/>
          <w:szCs w:val="44"/>
        </w:rPr>
      </w:pPr>
    </w:p>
    <w:bookmarkEnd w:id="0"/>
    <w:bookmarkEnd w:id="1"/>
    <w:p w14:paraId="2106D16D" w14:textId="77777777" w:rsidR="00785348" w:rsidRDefault="00785348"/>
    <w:p w14:paraId="1D9CF8FF" w14:textId="77777777" w:rsidR="00785348" w:rsidRDefault="00785348"/>
    <w:p w14:paraId="2A092388" w14:textId="77777777" w:rsidR="00785348" w:rsidRDefault="00785348"/>
    <w:p w14:paraId="3BA4EA87" w14:textId="77777777" w:rsidR="00785348" w:rsidRDefault="00785348"/>
    <w:p w14:paraId="40C619E1" w14:textId="77777777" w:rsidR="00785348" w:rsidRDefault="00785348"/>
    <w:p w14:paraId="0ADBA89B" w14:textId="77777777" w:rsidR="00785348" w:rsidRDefault="00785348"/>
    <w:p w14:paraId="27DFE9F3" w14:textId="77777777" w:rsidR="00785348" w:rsidRDefault="00785348"/>
    <w:p w14:paraId="541EC620" w14:textId="77777777" w:rsidR="00785348" w:rsidRDefault="00785348"/>
    <w:p w14:paraId="3BA391F7" w14:textId="77777777" w:rsidR="00785348" w:rsidRDefault="000000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 Thesis</w:t>
      </w:r>
    </w:p>
    <w:p w14:paraId="0D23907E" w14:textId="77777777" w:rsidR="00785348" w:rsidRDefault="000000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Submitted to</w:t>
      </w:r>
    </w:p>
    <w:p w14:paraId="286AEA7F" w14:textId="77777777" w:rsidR="00785348" w:rsidRDefault="000000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School of Foreign Languages</w:t>
      </w:r>
    </w:p>
    <w:p w14:paraId="28B2D0DF" w14:textId="77777777" w:rsidR="00785348" w:rsidRDefault="000000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Qilu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University of Technology</w:t>
      </w:r>
    </w:p>
    <w:p w14:paraId="6F03C078" w14:textId="77777777" w:rsidR="00785348" w:rsidRDefault="000000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In Partial Fulfillment of the Requirements</w:t>
      </w:r>
    </w:p>
    <w:p w14:paraId="7DFBA40A" w14:textId="77777777" w:rsidR="00785348" w:rsidRDefault="0000000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For the Degree of Master of Translation and Interpreting </w:t>
      </w:r>
    </w:p>
    <w:p w14:paraId="39D11BC7" w14:textId="77777777" w:rsidR="00785348" w:rsidRDefault="00785348">
      <w:pPr>
        <w:jc w:val="center"/>
        <w:rPr>
          <w:rFonts w:ascii="Times New Roman" w:eastAsia="仿宋" w:hAnsi="Times New Roman" w:cs="Times New Roman"/>
          <w:b/>
          <w:sz w:val="32"/>
          <w:szCs w:val="32"/>
        </w:rPr>
      </w:pPr>
    </w:p>
    <w:p w14:paraId="26237CC8" w14:textId="77777777" w:rsidR="00785348" w:rsidRDefault="00785348">
      <w:pPr>
        <w:jc w:val="center"/>
        <w:rPr>
          <w:rFonts w:ascii="Times New Roman" w:eastAsia="仿宋" w:hAnsi="Times New Roman" w:cs="Times New Roman"/>
          <w:b/>
          <w:sz w:val="32"/>
          <w:szCs w:val="32"/>
        </w:rPr>
      </w:pPr>
    </w:p>
    <w:p w14:paraId="3A76D62E" w14:textId="77777777" w:rsidR="00785348" w:rsidRDefault="00785348">
      <w:pPr>
        <w:rPr>
          <w:rFonts w:ascii="Times New Roman" w:eastAsia="仿宋" w:hAnsi="Times New Roman" w:cs="Times New Roman"/>
          <w:b/>
          <w:sz w:val="32"/>
          <w:szCs w:val="32"/>
        </w:rPr>
      </w:pPr>
    </w:p>
    <w:p w14:paraId="7C036E29" w14:textId="77777777" w:rsidR="00785348" w:rsidRDefault="000000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By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Zhai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Mengyu</w:t>
      </w:r>
      <w:proofErr w:type="spellEnd"/>
    </w:p>
    <w:p w14:paraId="2AA617BA" w14:textId="77777777" w:rsidR="00785348" w:rsidRDefault="000000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Under the Supervision of Tan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Xiaocui</w:t>
      </w:r>
      <w:proofErr w:type="spellEnd"/>
    </w:p>
    <w:p w14:paraId="40E90593" w14:textId="77777777" w:rsidR="00785348" w:rsidRDefault="00000000">
      <w:pPr>
        <w:ind w:firstLineChars="1100" w:firstLine="3589"/>
        <w:rPr>
          <w:rFonts w:ascii="Times New Roman" w:hAnsi="Times New Roman" w:cs="Times New Roman"/>
          <w:b/>
          <w:bCs/>
          <w:sz w:val="32"/>
          <w:szCs w:val="32"/>
        </w:rPr>
        <w:sectPr w:rsidR="0078534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sz w:val="32"/>
          <w:szCs w:val="32"/>
        </w:rPr>
        <w:t>May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,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2023</w:t>
      </w:r>
    </w:p>
    <w:p w14:paraId="4687AB6C" w14:textId="77777777" w:rsidR="00785348" w:rsidRDefault="00000000">
      <w:pPr>
        <w:numPr>
          <w:ilvl w:val="0"/>
          <w:numId w:val="1"/>
        </w:numPr>
        <w:rPr>
          <w:b/>
          <w:bCs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eastAsia="zh-Hans"/>
        </w:rPr>
        <w:lastRenderedPageBreak/>
        <w:t>页边距与装订线</w:t>
      </w:r>
    </w:p>
    <w:p w14:paraId="5DC831F6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页边距：上下左右：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2.5cm</w:t>
      </w:r>
    </w:p>
    <w:p w14:paraId="6431A180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装订线：位置：左；线宽：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1cm</w:t>
      </w:r>
    </w:p>
    <w:p w14:paraId="5F0DA45C" w14:textId="77777777" w:rsidR="00785348" w:rsidRDefault="00000000">
      <w:pPr>
        <w:numPr>
          <w:ilvl w:val="0"/>
          <w:numId w:val="1"/>
        </w:numPr>
        <w:rPr>
          <w:b/>
          <w:bCs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eastAsia="zh-Hans"/>
        </w:rPr>
        <w:t>页眉页脚与页码</w:t>
      </w:r>
    </w:p>
    <w:p w14:paraId="296736BD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页眉页脚：设置奇偶不同。奇数页：齐鲁工业大学硕士学位论文，偶数页：章节标题，即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Chapter One Introduction......</w:t>
      </w:r>
    </w:p>
    <w:p w14:paraId="77ABB7EA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页眉距离顶端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：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1.3cm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，页脚距离底端：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1.75cm</w:t>
      </w:r>
    </w:p>
    <w:p w14:paraId="11BB823F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页码：底端居中；目录（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Contents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）页面的页码为阿拉伯数字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“1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2...”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；中英文摘要页面页码分别设置为罗马数字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“I”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、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“II”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；正文部分从第一章开始为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“1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2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3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4......”</w:t>
      </w:r>
    </w:p>
    <w:p w14:paraId="6180767D" w14:textId="77777777" w:rsidR="00785348" w:rsidRDefault="00000000">
      <w:pPr>
        <w:rPr>
          <w:b/>
          <w:bCs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eastAsia="zh-Hans"/>
        </w:rPr>
        <w:t>三、目录（字体均为新罗马）</w:t>
      </w:r>
    </w:p>
    <w:p w14:paraId="184E7DD1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 xml:space="preserve">1. “Contents”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一词居中对齐，三号，正文文本，段前短后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，无特殊格式；</w:t>
      </w:r>
    </w:p>
    <w:p w14:paraId="163D7DB1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 xml:space="preserve">2.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目录自动生成后，整体调整间距为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固定值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20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磅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两端对齐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；</w:t>
      </w:r>
    </w:p>
    <w:p w14:paraId="500B9CB5" w14:textId="77777777" w:rsidR="00785348" w:rsidRDefault="00000000">
      <w:pPr>
        <w:numPr>
          <w:ilvl w:val="0"/>
          <w:numId w:val="2"/>
        </w:num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一级标题加粗，首行无缩进，左缩进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字符，右缩进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字符，段前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磅，段后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磅；</w:t>
      </w:r>
    </w:p>
    <w:p w14:paraId="6887A870" w14:textId="77777777" w:rsidR="00785348" w:rsidRDefault="00000000">
      <w:pPr>
        <w:numPr>
          <w:ilvl w:val="0"/>
          <w:numId w:val="2"/>
        </w:num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二级标题文本之前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2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字符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；首行无缩进，左缩进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字符，右缩进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字符，段前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磅，段后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磅；</w:t>
      </w:r>
    </w:p>
    <w:p w14:paraId="3755C4FA" w14:textId="77777777" w:rsidR="00785348" w:rsidRDefault="00000000">
      <w:pPr>
        <w:numPr>
          <w:ilvl w:val="0"/>
          <w:numId w:val="2"/>
        </w:num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三级标题文本之前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4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字符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斜体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。首行无缩进，左缩进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字符，右缩进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字符，段前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磅，段后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磅；</w:t>
      </w:r>
    </w:p>
    <w:p w14:paraId="7072810F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 xml:space="preserve">3.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中英文摘要在目录中的形式为：</w:t>
      </w:r>
    </w:p>
    <w:p w14:paraId="73CE1F45" w14:textId="77777777" w:rsidR="00785348" w:rsidRDefault="00000000">
      <w:pPr>
        <w:rPr>
          <w:sz w:val="28"/>
          <w:szCs w:val="28"/>
          <w:lang w:eastAsia="zh-Hans"/>
        </w:rPr>
      </w:pPr>
      <w:r>
        <w:rPr>
          <w:noProof/>
        </w:rPr>
        <w:lastRenderedPageBreak/>
        <w:drawing>
          <wp:inline distT="0" distB="0" distL="114300" distR="114300" wp14:anchorId="19A0DA32" wp14:editId="4ADF7061">
            <wp:extent cx="5273040" cy="683260"/>
            <wp:effectExtent l="0" t="0" r="1016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29FD0" w14:textId="77777777" w:rsidR="00785348" w:rsidRDefault="00000000">
      <w:pPr>
        <w:rPr>
          <w:b/>
          <w:bCs/>
          <w:sz w:val="28"/>
          <w:szCs w:val="28"/>
          <w:u w:val="single"/>
          <w:lang w:eastAsia="zh-Hans"/>
        </w:rPr>
      </w:pPr>
      <w:r>
        <w:rPr>
          <w:rFonts w:hint="eastAsia"/>
          <w:b/>
          <w:bCs/>
          <w:sz w:val="28"/>
          <w:szCs w:val="28"/>
          <w:u w:val="single"/>
          <w:lang w:eastAsia="zh-Hans"/>
        </w:rPr>
        <w:t>注：四级标题不在目录中体现！</w:t>
      </w:r>
    </w:p>
    <w:p w14:paraId="2509D13F" w14:textId="77777777" w:rsidR="00785348" w:rsidRDefault="00000000">
      <w:pPr>
        <w:numPr>
          <w:ilvl w:val="0"/>
          <w:numId w:val="1"/>
        </w:numPr>
        <w:rPr>
          <w:b/>
          <w:bCs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eastAsia="zh-Hans"/>
        </w:rPr>
        <w:t>摘要</w:t>
      </w:r>
    </w:p>
    <w:p w14:paraId="04AD19D5" w14:textId="77777777" w:rsidR="00785348" w:rsidRDefault="00000000">
      <w:pPr>
        <w:numPr>
          <w:ilvl w:val="0"/>
          <w:numId w:val="3"/>
        </w:numPr>
        <w:rPr>
          <w:rFonts w:ascii="Times New Roman Regular" w:eastAsia="宋体" w:hAnsi="Times New Roman Regular" w:cs="Times New Roman Regular" w:hint="eastAsia"/>
          <w:b/>
          <w:bCs/>
          <w:sz w:val="28"/>
          <w:szCs w:val="28"/>
          <w:lang w:eastAsia="zh-Hans"/>
        </w:rPr>
      </w:pPr>
      <w:r>
        <w:rPr>
          <w:rFonts w:ascii="Times New Roman Regular" w:eastAsia="宋体" w:hAnsi="Times New Roman Regular" w:cs="Times New Roman Regular"/>
          <w:b/>
          <w:bCs/>
          <w:sz w:val="28"/>
          <w:szCs w:val="28"/>
          <w:lang w:eastAsia="zh-Hans"/>
        </w:rPr>
        <w:t>英文摘要</w:t>
      </w:r>
    </w:p>
    <w:p w14:paraId="7FC4BFD7" w14:textId="77777777" w:rsidR="00785348" w:rsidRDefault="00000000">
      <w:pPr>
        <w:numPr>
          <w:ilvl w:val="0"/>
          <w:numId w:val="4"/>
        </w:num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Abstract”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为新罗马字体，三号，居中，加粗，大纲级别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1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级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，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段前：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24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磅，段</w:t>
      </w:r>
      <w:r>
        <w:rPr>
          <w:rFonts w:hint="eastAsia"/>
          <w:sz w:val="28"/>
          <w:szCs w:val="28"/>
          <w:lang w:eastAsia="zh-Hans"/>
        </w:rPr>
        <w:t>后：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18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磅，两倍行距；</w:t>
      </w:r>
    </w:p>
    <w:p w14:paraId="3A00958A" w14:textId="77777777" w:rsidR="00785348" w:rsidRDefault="00000000">
      <w:pPr>
        <w:numPr>
          <w:ilvl w:val="0"/>
          <w:numId w:val="5"/>
        </w:num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内容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间距固定值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20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磅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两端对齐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，首行缩进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2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字符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，小四号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字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。</w:t>
      </w:r>
    </w:p>
    <w:p w14:paraId="4375A154" w14:textId="77777777" w:rsidR="00785348" w:rsidRDefault="00000000">
      <w:pPr>
        <w:rPr>
          <w:rFonts w:ascii="Times New Roman Regular" w:hAnsi="Times New Roman Regular" w:cs="Times New Roman Regular" w:hint="eastAsia"/>
          <w:b/>
          <w:bCs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 xml:space="preserve">2. 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中文摘要</w:t>
      </w:r>
    </w:p>
    <w:p w14:paraId="12BAF753" w14:textId="77777777" w:rsidR="00785348" w:rsidRDefault="00000000">
      <w:pPr>
        <w:numPr>
          <w:ilvl w:val="0"/>
          <w:numId w:val="6"/>
        </w:num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“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摘要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”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两字中间空四个空格，三号，居中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，黑体，加粗，大纲级别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1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级，段前：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24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磅，段后：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18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磅，两倍行距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；</w:t>
      </w:r>
    </w:p>
    <w:p w14:paraId="29AEDC88" w14:textId="77777777" w:rsidR="00785348" w:rsidRDefault="00000000">
      <w:pPr>
        <w:numPr>
          <w:ilvl w:val="0"/>
          <w:numId w:val="6"/>
        </w:num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内容间距固定值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20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磅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两端对齐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，首行缩进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两字符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，小四号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字，宋体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。</w:t>
      </w:r>
    </w:p>
    <w:p w14:paraId="344F1BC8" w14:textId="77777777" w:rsidR="00785348" w:rsidRDefault="00000000">
      <w:pPr>
        <w:rPr>
          <w:rFonts w:ascii="Times New Roman Regular" w:hAnsi="Times New Roman Regular" w:cs="Times New Roman Regular" w:hint="eastAsia"/>
          <w:b/>
          <w:bCs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 w:hint="eastAsia"/>
          <w:b/>
          <w:bCs/>
          <w:sz w:val="28"/>
          <w:szCs w:val="28"/>
          <w:lang w:eastAsia="zh-Hans"/>
        </w:rPr>
        <w:t>五、关键词</w:t>
      </w:r>
    </w:p>
    <w:p w14:paraId="59E9A158" w14:textId="77777777" w:rsidR="00785348" w:rsidRDefault="00000000">
      <w:pPr>
        <w:rPr>
          <w:rFonts w:ascii="Times New Roman Regular" w:hAnsi="Times New Roman Regular" w:cs="Times New Roman Regular" w:hint="eastAsia"/>
          <w:b/>
          <w:bCs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 xml:space="preserve">1. 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英文关键词</w:t>
      </w:r>
    </w:p>
    <w:p w14:paraId="72DF9710" w14:textId="77777777" w:rsidR="00785348" w:rsidRDefault="00000000">
      <w:pPr>
        <w:rPr>
          <w:sz w:val="28"/>
          <w:szCs w:val="28"/>
          <w:u w:val="single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“</w:t>
      </w:r>
      <w:r>
        <w:rPr>
          <w:rFonts w:ascii="Times New Roman Bold" w:hAnsi="Times New Roman Bold" w:cs="Times New Roman Bold"/>
          <w:b/>
          <w:bCs/>
          <w:sz w:val="28"/>
          <w:szCs w:val="28"/>
          <w:lang w:eastAsia="zh-Hans"/>
        </w:rPr>
        <w:t>key words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”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加粗，后接冒号，小四，新罗马，两个单词分开；每个词用</w:t>
      </w:r>
      <w:r>
        <w:rPr>
          <w:rFonts w:ascii="Times New Roman Regular" w:hAnsi="Times New Roman Regular" w:cs="Times New Roman Regular"/>
          <w:sz w:val="28"/>
          <w:szCs w:val="28"/>
          <w:u w:val="single"/>
          <w:lang w:eastAsia="zh-Hans"/>
        </w:rPr>
        <w:t>分号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隔开，固定值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20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磅，与上方正文隔一行，两端对齐，</w:t>
      </w:r>
      <w:r>
        <w:rPr>
          <w:rFonts w:ascii="Times New Roman Regular" w:hAnsi="Times New Roman Regular" w:cs="Times New Roman Regular"/>
          <w:sz w:val="28"/>
          <w:szCs w:val="28"/>
          <w:u w:val="single"/>
          <w:lang w:eastAsia="zh-Hans"/>
        </w:rPr>
        <w:t>无特</w:t>
      </w:r>
      <w:r>
        <w:rPr>
          <w:rFonts w:hint="eastAsia"/>
          <w:sz w:val="28"/>
          <w:szCs w:val="28"/>
          <w:u w:val="single"/>
          <w:lang w:eastAsia="zh-Hans"/>
        </w:rPr>
        <w:t>殊格式。</w:t>
      </w:r>
    </w:p>
    <w:p w14:paraId="06B348D0" w14:textId="77777777" w:rsidR="00785348" w:rsidRDefault="00000000">
      <w:pPr>
        <w:numPr>
          <w:ilvl w:val="0"/>
          <w:numId w:val="3"/>
        </w:numP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  <w:t>中文关键词</w:t>
      </w:r>
    </w:p>
    <w:p w14:paraId="26FCFAC0" w14:textId="77777777" w:rsidR="00785348" w:rsidRDefault="00000000">
      <w:p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“关键词”加粗，后接冒号，小四，宋体，每个词用分号隔开，固定值</w:t>
      </w:r>
      <w:r>
        <w:rPr>
          <w:rFonts w:ascii="Times New Roman" w:hAnsi="Times New Roman" w:cs="Times New Roman"/>
          <w:sz w:val="28"/>
          <w:szCs w:val="28"/>
          <w:lang w:eastAsia="zh-Hans"/>
        </w:rPr>
        <w:t>20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磅，与上方正文隔一行，两端对齐，</w:t>
      </w:r>
      <w:r>
        <w:rPr>
          <w:rFonts w:ascii="Times New Roman Bold" w:hAnsi="Times New Roman Bold" w:cs="Times New Roman Bold" w:hint="eastAsia"/>
          <w:sz w:val="28"/>
          <w:szCs w:val="28"/>
          <w:u w:val="single"/>
          <w:lang w:eastAsia="zh-Hans"/>
        </w:rPr>
        <w:t>无特殊格式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。</w:t>
      </w:r>
    </w:p>
    <w:p w14:paraId="522C7183" w14:textId="77777777" w:rsidR="00785348" w:rsidRDefault="00000000">
      <w:pP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  <w:t>六、正文部分</w:t>
      </w:r>
    </w:p>
    <w:p w14:paraId="0E0B9FA9" w14:textId="77777777" w:rsidR="00785348" w:rsidRDefault="00000000">
      <w:pP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  <w:lastRenderedPageBreak/>
        <w:br w:type="page"/>
      </w:r>
    </w:p>
    <w:p w14:paraId="6EF8CD8A" w14:textId="77777777" w:rsidR="00785348" w:rsidRDefault="00000000">
      <w:pPr>
        <w:numPr>
          <w:ilvl w:val="0"/>
          <w:numId w:val="7"/>
        </w:numP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  <w:lastRenderedPageBreak/>
        <w:t>标题</w:t>
      </w:r>
    </w:p>
    <w:p w14:paraId="59F21B58" w14:textId="77777777" w:rsidR="00785348" w:rsidRDefault="00000000">
      <w:pPr>
        <w:numPr>
          <w:ilvl w:val="0"/>
          <w:numId w:val="8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 Bold" w:hAnsi="Times New Roman Bold" w:cs="Times New Roman Bold"/>
          <w:sz w:val="28"/>
          <w:szCs w:val="28"/>
          <w:lang w:eastAsia="zh-Hans"/>
        </w:rPr>
        <w:t>一级标题：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三号，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加粗，居中，段前：</w:t>
      </w:r>
      <w:r>
        <w:rPr>
          <w:rFonts w:ascii="Times New Roman" w:hAnsi="Times New Roman" w:cs="Times New Roman"/>
          <w:sz w:val="28"/>
          <w:szCs w:val="28"/>
          <w:lang w:eastAsia="zh-Hans"/>
        </w:rPr>
        <w:t>24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磅，段后：</w:t>
      </w:r>
      <w:r>
        <w:rPr>
          <w:rFonts w:ascii="Times New Roman" w:hAnsi="Times New Roman" w:cs="Times New Roman"/>
          <w:sz w:val="28"/>
          <w:szCs w:val="28"/>
          <w:lang w:eastAsia="zh-Hans"/>
        </w:rPr>
        <w:t>18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磅，两倍行距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；</w:t>
      </w:r>
    </w:p>
    <w:p w14:paraId="380FF4AF" w14:textId="77777777" w:rsidR="00785348" w:rsidRDefault="00000000">
      <w:pPr>
        <w:numPr>
          <w:ilvl w:val="0"/>
          <w:numId w:val="8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 Bold" w:hAnsi="Times New Roman Bold" w:cs="Times New Roman Bold"/>
          <w:sz w:val="28"/>
          <w:szCs w:val="28"/>
          <w:lang w:eastAsia="zh-Hans"/>
        </w:rPr>
        <w:t>二级标题：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四号，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加粗，左对齐，段前：</w:t>
      </w:r>
      <w:r>
        <w:rPr>
          <w:rFonts w:ascii="Times New Roman" w:hAnsi="Times New Roman" w:cs="Times New Roman"/>
          <w:sz w:val="28"/>
          <w:szCs w:val="28"/>
          <w:lang w:eastAsia="zh-Hans"/>
        </w:rPr>
        <w:t>12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磅，段后：</w:t>
      </w:r>
      <w:r>
        <w:rPr>
          <w:rFonts w:ascii="Times New Roman" w:hAnsi="Times New Roman" w:cs="Times New Roman"/>
          <w:sz w:val="28"/>
          <w:szCs w:val="28"/>
          <w:lang w:eastAsia="zh-Hans"/>
        </w:rPr>
        <w:t>6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磅，两倍行距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，左对齐；</w:t>
      </w:r>
    </w:p>
    <w:p w14:paraId="572A9EC3" w14:textId="77777777" w:rsidR="00785348" w:rsidRDefault="00000000">
      <w:pPr>
        <w:numPr>
          <w:ilvl w:val="0"/>
          <w:numId w:val="8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 Bold" w:hAnsi="Times New Roman Bold" w:cs="Times New Roman Bold"/>
          <w:sz w:val="28"/>
          <w:szCs w:val="28"/>
          <w:lang w:eastAsia="zh-Hans"/>
        </w:rPr>
        <w:t>三级标题：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小四，</w:t>
      </w:r>
      <w:r>
        <w:rPr>
          <w:rFonts w:ascii="Times New Roman Bold" w:hAnsi="Times New Roman Bold" w:cs="Times New Roman Bold"/>
          <w:sz w:val="28"/>
          <w:szCs w:val="28"/>
          <w:u w:val="single"/>
          <w:lang w:eastAsia="zh-Hans"/>
        </w:rPr>
        <w:t>斜体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，加粗，左对齐，段前：</w:t>
      </w:r>
      <w:r>
        <w:rPr>
          <w:rFonts w:ascii="Times New Roman" w:hAnsi="Times New Roman" w:cs="Times New Roman"/>
          <w:sz w:val="28"/>
          <w:szCs w:val="28"/>
          <w:lang w:eastAsia="zh-Hans"/>
        </w:rPr>
        <w:t>6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磅，段后：</w:t>
      </w:r>
      <w:r>
        <w:rPr>
          <w:rFonts w:ascii="Times New Roman" w:hAnsi="Times New Roman" w:cs="Times New Roman"/>
          <w:sz w:val="28"/>
          <w:szCs w:val="28"/>
          <w:lang w:eastAsia="zh-Hans"/>
        </w:rPr>
        <w:t>6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磅，两倍行距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，左对齐；</w:t>
      </w:r>
    </w:p>
    <w:p w14:paraId="191979BB" w14:textId="77777777" w:rsidR="00785348" w:rsidRDefault="00000000">
      <w:pPr>
        <w:numPr>
          <w:ilvl w:val="0"/>
          <w:numId w:val="8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四级标题：小四，加粗，左对齐，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段前：</w:t>
      </w:r>
      <w:r>
        <w:rPr>
          <w:rFonts w:ascii="Times New Roman" w:hAnsi="Times New Roman" w:cs="Times New Roman"/>
          <w:sz w:val="28"/>
          <w:szCs w:val="28"/>
          <w:lang w:eastAsia="zh-Hans"/>
        </w:rPr>
        <w:t>6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磅，段后：</w:t>
      </w:r>
      <w:r>
        <w:rPr>
          <w:rFonts w:ascii="Times New Roman" w:hAnsi="Times New Roman" w:cs="Times New Roman"/>
          <w:sz w:val="28"/>
          <w:szCs w:val="28"/>
          <w:lang w:eastAsia="zh-Hans"/>
        </w:rPr>
        <w:t>6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磅，两倍行距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，左对齐。</w:t>
      </w:r>
    </w:p>
    <w:p w14:paraId="015FBB14" w14:textId="77777777" w:rsidR="00785348" w:rsidRDefault="00000000">
      <w:pPr>
        <w:numPr>
          <w:ilvl w:val="0"/>
          <w:numId w:val="7"/>
        </w:numP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  <w:t>内容</w:t>
      </w:r>
    </w:p>
    <w:p w14:paraId="50988DF6" w14:textId="77777777" w:rsidR="00785348" w:rsidRDefault="00000000">
      <w:pPr>
        <w:numPr>
          <w:ilvl w:val="0"/>
          <w:numId w:val="9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小四号字，首行缩进</w:t>
      </w:r>
      <w:r>
        <w:rPr>
          <w:rFonts w:ascii="Times New Roman" w:hAnsi="Times New Roman" w:cs="Times New Roman"/>
          <w:sz w:val="28"/>
          <w:szCs w:val="28"/>
          <w:lang w:eastAsia="zh-Hans"/>
        </w:rPr>
        <w:t>2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字符，固定值</w:t>
      </w:r>
      <w:r>
        <w:rPr>
          <w:rFonts w:ascii="Times New Roman" w:hAnsi="Times New Roman" w:cs="Times New Roman"/>
          <w:sz w:val="28"/>
          <w:szCs w:val="28"/>
          <w:lang w:eastAsia="zh-Hans"/>
        </w:rPr>
        <w:t>20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磅，两端对齐，段前段后</w:t>
      </w:r>
      <w:r>
        <w:rPr>
          <w:rFonts w:ascii="Times New Roman" w:hAnsi="Times New Roman" w:cs="Times New Roman"/>
          <w:sz w:val="28"/>
          <w:szCs w:val="28"/>
          <w:lang w:eastAsia="zh-Hans"/>
        </w:rPr>
        <w:t>0</w:t>
      </w:r>
      <w:r>
        <w:rPr>
          <w:rFonts w:ascii="Times New Roman" w:hAnsi="Times New Roman" w:cs="Times New Roman" w:hint="eastAsia"/>
          <w:sz w:val="28"/>
          <w:szCs w:val="28"/>
          <w:lang w:eastAsia="zh-Hans"/>
        </w:rPr>
        <w:t>；</w:t>
      </w:r>
    </w:p>
    <w:p w14:paraId="078AE9D8" w14:textId="77777777" w:rsidR="00785348" w:rsidRDefault="00000000">
      <w:pPr>
        <w:numPr>
          <w:ilvl w:val="0"/>
          <w:numId w:val="9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" w:hAnsi="Times New Roman" w:cs="Times New Roman" w:hint="eastAsia"/>
          <w:sz w:val="28"/>
          <w:szCs w:val="28"/>
          <w:lang w:eastAsia="zh-Hans"/>
        </w:rPr>
        <w:t>案例要与上一段空一行，两个例子之间空一行；</w:t>
      </w:r>
    </w:p>
    <w:p w14:paraId="7739A961" w14:textId="77777777" w:rsidR="00785348" w:rsidRDefault="00000000">
      <w:pPr>
        <w:numPr>
          <w:ilvl w:val="0"/>
          <w:numId w:val="9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" w:hAnsi="Times New Roman" w:cs="Times New Roman" w:hint="eastAsia"/>
          <w:sz w:val="28"/>
          <w:szCs w:val="28"/>
          <w:lang w:eastAsia="zh-Hans"/>
        </w:rPr>
        <w:t>“</w:t>
      </w:r>
      <w:r>
        <w:rPr>
          <w:rFonts w:ascii="Times New Roman Bold Italic" w:hAnsi="Times New Roman Bold Italic" w:cs="Times New Roman Bold Italic"/>
          <w:b/>
          <w:bCs/>
          <w:i/>
          <w:iCs/>
          <w:sz w:val="28"/>
          <w:szCs w:val="28"/>
          <w:lang w:eastAsia="zh-Hans"/>
        </w:rPr>
        <w:t>Example</w:t>
      </w:r>
      <w:r>
        <w:rPr>
          <w:rFonts w:ascii="Times New Roman" w:hAnsi="Times New Roman" w:cs="Times New Roman" w:hint="eastAsia"/>
          <w:sz w:val="28"/>
          <w:szCs w:val="28"/>
          <w:lang w:eastAsia="zh-Hans"/>
        </w:rPr>
        <w:t>”加粗，斜体</w:t>
      </w:r>
    </w:p>
    <w:p w14:paraId="7A23EAFE" w14:textId="77777777" w:rsidR="00785348" w:rsidRDefault="00000000">
      <w:pPr>
        <w:numPr>
          <w:ilvl w:val="0"/>
          <w:numId w:val="9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Hans"/>
        </w:rPr>
        <w:t>ST</w:t>
      </w:r>
      <w:r>
        <w:rPr>
          <w:rFonts w:ascii="Times New Roman" w:hAnsi="Times New Roman" w:cs="Times New Roman" w:hint="eastAsia"/>
          <w:b/>
          <w:bCs/>
          <w:sz w:val="28"/>
          <w:szCs w:val="28"/>
          <w:lang w:eastAsia="zh-Hans"/>
        </w:rPr>
        <w:t>、</w:t>
      </w:r>
      <w:r>
        <w:rPr>
          <w:rFonts w:ascii="Times New Roman" w:hAnsi="Times New Roman" w:cs="Times New Roman"/>
          <w:b/>
          <w:bCs/>
          <w:sz w:val="28"/>
          <w:szCs w:val="28"/>
          <w:lang w:eastAsia="zh-Hans"/>
        </w:rPr>
        <w:t>TT</w:t>
      </w:r>
      <w:r>
        <w:rPr>
          <w:rFonts w:ascii="Times New Roman" w:hAnsi="Times New Roman" w:cs="Times New Roman"/>
          <w:sz w:val="28"/>
          <w:szCs w:val="28"/>
          <w:lang w:eastAsia="zh-Hans"/>
        </w:rPr>
        <w:t>/...</w:t>
      </w:r>
      <w:r>
        <w:rPr>
          <w:rFonts w:ascii="Times New Roman" w:hAnsi="Times New Roman" w:cs="Times New Roman" w:hint="eastAsia"/>
          <w:sz w:val="28"/>
          <w:szCs w:val="28"/>
          <w:lang w:eastAsia="zh-Hans"/>
        </w:rPr>
        <w:t>加粗</w:t>
      </w:r>
    </w:p>
    <w:p w14:paraId="4EFAFCBF" w14:textId="77777777" w:rsidR="00785348" w:rsidRDefault="00000000">
      <w:pPr>
        <w:numPr>
          <w:ilvl w:val="0"/>
          <w:numId w:val="9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" w:hAnsi="Times New Roman" w:cs="Times New Roman" w:hint="eastAsia"/>
          <w:sz w:val="28"/>
          <w:szCs w:val="28"/>
          <w:lang w:eastAsia="zh-Hans"/>
        </w:rPr>
        <w:t>案例中，若所分析的单词或词组，需要在原文（</w:t>
      </w:r>
      <w:r>
        <w:rPr>
          <w:rFonts w:ascii="Times New Roman" w:hAnsi="Times New Roman" w:cs="Times New Roman"/>
          <w:sz w:val="28"/>
          <w:szCs w:val="28"/>
          <w:lang w:eastAsia="zh-Hans"/>
        </w:rPr>
        <w:t>ST</w:t>
      </w:r>
      <w:r>
        <w:rPr>
          <w:rFonts w:ascii="Times New Roman" w:hAnsi="Times New Roman" w:cs="Times New Roman" w:hint="eastAsia"/>
          <w:sz w:val="28"/>
          <w:szCs w:val="28"/>
          <w:lang w:eastAsia="zh-Hans"/>
        </w:rPr>
        <w:t>）中将其加粗并添加下划线，而在译文</w:t>
      </w:r>
      <w:r>
        <w:rPr>
          <w:rFonts w:ascii="Times New Roman" w:hAnsi="Times New Roman" w:cs="Times New Roman"/>
          <w:sz w:val="28"/>
          <w:szCs w:val="28"/>
          <w:lang w:eastAsia="zh-Hans"/>
        </w:rPr>
        <w:t>(TT/...)</w:t>
      </w:r>
      <w:r>
        <w:rPr>
          <w:rFonts w:ascii="Times New Roman" w:hAnsi="Times New Roman" w:cs="Times New Roman" w:hint="eastAsia"/>
          <w:sz w:val="28"/>
          <w:szCs w:val="28"/>
          <w:lang w:eastAsia="zh-Hans"/>
        </w:rPr>
        <w:t>中只需添加下划线。具体如下图所示：</w:t>
      </w:r>
    </w:p>
    <w:p w14:paraId="0DBF0993" w14:textId="77777777" w:rsidR="00785348" w:rsidRDefault="00000000">
      <w:pP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  <w:lang w:eastAsia="zh-Hans"/>
        </w:rPr>
        <w:t>图</w:t>
      </w:r>
      <w:r>
        <w:rPr>
          <w:rFonts w:ascii="Times New Roman" w:hAnsi="Times New Roman" w:cs="Times New Roman"/>
          <w:b/>
          <w:bCs/>
          <w:sz w:val="28"/>
          <w:szCs w:val="28"/>
          <w:lang w:eastAsia="zh-Hans"/>
        </w:rPr>
        <w:t xml:space="preserve">1 </w:t>
      </w:r>
      <w:r>
        <w:rPr>
          <w:rFonts w:ascii="Times New Roman" w:hAnsi="Times New Roman" w:cs="Times New Roman" w:hint="eastAsia"/>
          <w:b/>
          <w:bCs/>
          <w:sz w:val="28"/>
          <w:szCs w:val="28"/>
          <w:lang w:eastAsia="zh-Hans"/>
        </w:rPr>
        <w:t>例子为单个词或词组</w:t>
      </w:r>
    </w:p>
    <w:p w14:paraId="74DF0C3D" w14:textId="77777777" w:rsidR="00785348" w:rsidRDefault="00000000">
      <w:r>
        <w:rPr>
          <w:noProof/>
        </w:rPr>
        <w:lastRenderedPageBreak/>
        <w:drawing>
          <wp:inline distT="0" distB="0" distL="114300" distR="114300" wp14:anchorId="78E70643" wp14:editId="51E82E0D">
            <wp:extent cx="4895850" cy="486727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57713" w14:textId="77777777" w:rsidR="00785348" w:rsidRDefault="00000000">
      <w:pPr>
        <w:rPr>
          <w:rFonts w:ascii="Times New Roman Regular" w:hAnsi="Times New Roman Regular" w:cs="Times New Roman Regular" w:hint="eastAsia"/>
          <w:b/>
          <w:bCs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>图</w:t>
      </w:r>
      <w:r>
        <w:rPr>
          <w:rFonts w:ascii="Times New Roman Regular" w:hAnsi="Times New Roman Regular" w:cs="Times New Roman Regular"/>
          <w:b/>
          <w:bCs/>
          <w:sz w:val="28"/>
          <w:szCs w:val="28"/>
          <w:lang w:eastAsia="zh-Hans"/>
        </w:rPr>
        <w:t xml:space="preserve">2 </w:t>
      </w:r>
      <w:r>
        <w:rPr>
          <w:rFonts w:ascii="Times New Roman Regular" w:hAnsi="Times New Roman Regular" w:cs="Times New Roman Regular" w:hint="eastAsia"/>
          <w:b/>
          <w:bCs/>
          <w:sz w:val="28"/>
          <w:szCs w:val="28"/>
          <w:lang w:eastAsia="zh-Hans"/>
        </w:rPr>
        <w:t>词或词组在一整句话中</w:t>
      </w:r>
    </w:p>
    <w:p w14:paraId="1D15D192" w14:textId="77777777" w:rsidR="00785348" w:rsidRDefault="00000000">
      <w:r>
        <w:rPr>
          <w:noProof/>
        </w:rPr>
        <w:drawing>
          <wp:inline distT="0" distB="0" distL="114300" distR="114300" wp14:anchorId="533B9059" wp14:editId="2F1D8831">
            <wp:extent cx="5271135" cy="3340100"/>
            <wp:effectExtent l="0" t="0" r="1206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9452" w14:textId="77777777" w:rsidR="00785348" w:rsidRDefault="00000000">
      <w:pPr>
        <w:numPr>
          <w:ilvl w:val="0"/>
          <w:numId w:val="7"/>
        </w:numPr>
        <w:rPr>
          <w:b/>
          <w:bCs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eastAsia="zh-Hans"/>
        </w:rPr>
        <w:lastRenderedPageBreak/>
        <w:t>引用（详细格式见参考书）</w:t>
      </w:r>
    </w:p>
    <w:p w14:paraId="7BE7F629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形式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1: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著作（姓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+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年份）</w:t>
      </w:r>
    </w:p>
    <w:p w14:paraId="0CDB8413" w14:textId="77777777" w:rsidR="00785348" w:rsidRDefault="00000000">
      <w:r>
        <w:rPr>
          <w:noProof/>
        </w:rPr>
        <w:drawing>
          <wp:inline distT="0" distB="0" distL="114300" distR="114300" wp14:anchorId="1AFE7BD2" wp14:editId="2FE0EDB9">
            <wp:extent cx="4643120" cy="1490980"/>
            <wp:effectExtent l="0" t="0" r="508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8612" w14:textId="77777777" w:rsidR="00785348" w:rsidRDefault="00785348">
      <w:pPr>
        <w:rPr>
          <w:lang w:eastAsia="zh-Hans"/>
        </w:rPr>
      </w:pPr>
    </w:p>
    <w:p w14:paraId="64325114" w14:textId="77777777" w:rsidR="00785348" w:rsidRDefault="00000000">
      <w:r>
        <w:rPr>
          <w:noProof/>
        </w:rPr>
        <w:drawing>
          <wp:inline distT="0" distB="0" distL="114300" distR="114300" wp14:anchorId="630CA227" wp14:editId="76B5AB19">
            <wp:extent cx="5271135" cy="1826260"/>
            <wp:effectExtent l="0" t="0" r="1206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65B9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形式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2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：直接引用</w:t>
      </w:r>
    </w:p>
    <w:p w14:paraId="0F1454E9" w14:textId="77777777" w:rsidR="00785348" w:rsidRDefault="00000000">
      <w:r>
        <w:rPr>
          <w:noProof/>
        </w:rPr>
        <w:drawing>
          <wp:inline distT="0" distB="0" distL="114300" distR="114300" wp14:anchorId="3271E4BB" wp14:editId="56609D25">
            <wp:extent cx="5269865" cy="1087120"/>
            <wp:effectExtent l="0" t="0" r="1333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14EF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形式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3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：间接引用（改述）</w:t>
      </w:r>
    </w:p>
    <w:p w14:paraId="0FD1E7B3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noProof/>
        </w:rPr>
        <w:drawing>
          <wp:inline distT="0" distB="0" distL="114300" distR="114300" wp14:anchorId="53796BA8" wp14:editId="7423F65A">
            <wp:extent cx="5274310" cy="664210"/>
            <wp:effectExtent l="0" t="0" r="8890" b="215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6D76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形式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4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：超过四十个字的引用</w:t>
      </w:r>
    </w:p>
    <w:p w14:paraId="121DFA86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noProof/>
        </w:rPr>
        <w:lastRenderedPageBreak/>
        <w:drawing>
          <wp:inline distT="0" distB="0" distL="114300" distR="114300" wp14:anchorId="22AED13C" wp14:editId="279DABE9">
            <wp:extent cx="5267960" cy="2067560"/>
            <wp:effectExtent l="0" t="0" r="1524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9211" w14:textId="77777777" w:rsidR="00785348" w:rsidRDefault="00000000">
      <w:pP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  <w:t>（四）脚注</w:t>
      </w:r>
    </w:p>
    <w:p w14:paraId="3390672D" w14:textId="77777777" w:rsidR="00785348" w:rsidRDefault="00000000">
      <w:p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 Bold" w:hAnsi="Times New Roman Bold" w:cs="Times New Roman Bold"/>
          <w:sz w:val="28"/>
          <w:szCs w:val="28"/>
          <w:lang w:eastAsia="zh-Hans"/>
        </w:rPr>
        <w:t>按序号排列，数字不重复，数字样式为</w:t>
      </w:r>
      <w:r>
        <w:rPr>
          <w:rFonts w:ascii="Times New Roman Bold" w:hAnsi="Times New Roman Bold" w:cs="Times New Roman Bold"/>
          <w:b/>
          <w:bCs/>
          <w:sz w:val="28"/>
          <w:szCs w:val="28"/>
          <w:lang w:eastAsia="zh-Hans"/>
        </w:rPr>
        <w:t>“</w:t>
      </w:r>
      <w:r>
        <w:rPr>
          <w:rFonts w:ascii="Times New Roman" w:hAnsi="Times New Roman" w:cs="Times New Roman"/>
          <w:sz w:val="28"/>
          <w:szCs w:val="28"/>
          <w:lang w:eastAsia="zh-Hans"/>
        </w:rPr>
        <w:t>1</w:t>
      </w:r>
      <w:r>
        <w:rPr>
          <w:rFonts w:ascii="Times New Roman Bold" w:hAnsi="Times New Roman Bold" w:cs="Times New Roman Bold"/>
          <w:b/>
          <w:bCs/>
          <w:sz w:val="28"/>
          <w:szCs w:val="28"/>
          <w:lang w:eastAsia="zh-Hans"/>
        </w:rPr>
        <w:t>，</w:t>
      </w:r>
      <w:r>
        <w:rPr>
          <w:rFonts w:ascii="Times New Roman" w:hAnsi="Times New Roman" w:cs="Times New Roman"/>
          <w:sz w:val="28"/>
          <w:szCs w:val="28"/>
          <w:lang w:eastAsia="zh-Hans"/>
        </w:rPr>
        <w:t>2</w:t>
      </w:r>
      <w:r>
        <w:rPr>
          <w:rFonts w:ascii="Times New Roman Bold" w:hAnsi="Times New Roman Bold" w:cs="Times New Roman Bold"/>
          <w:b/>
          <w:bCs/>
          <w:sz w:val="28"/>
          <w:szCs w:val="28"/>
          <w:lang w:eastAsia="zh-Hans"/>
        </w:rPr>
        <w:t>，</w:t>
      </w:r>
      <w:r>
        <w:rPr>
          <w:rFonts w:ascii="Times New Roman" w:hAnsi="Times New Roman" w:cs="Times New Roman"/>
          <w:sz w:val="28"/>
          <w:szCs w:val="28"/>
          <w:lang w:eastAsia="zh-Hans"/>
        </w:rPr>
        <w:t>3......</w:t>
      </w:r>
      <w:r>
        <w:rPr>
          <w:rFonts w:ascii="Times New Roman Bold" w:hAnsi="Times New Roman Bold" w:cs="Times New Roman Bold"/>
          <w:b/>
          <w:bCs/>
          <w:sz w:val="28"/>
          <w:szCs w:val="28"/>
          <w:lang w:eastAsia="zh-Hans"/>
        </w:rPr>
        <w:t>”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，数字在标点符号后面（破折号除外），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单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倍行距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，首行缩进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0.5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英寸，左对齐。</w:t>
      </w:r>
    </w:p>
    <w:p w14:paraId="45D2EA63" w14:textId="77777777" w:rsidR="00785348" w:rsidRDefault="00000000">
      <w:pP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  <w:t>（五）图片（字体均为小四，新罗马字体，左对齐，间距固定值</w:t>
      </w:r>
      <w:r>
        <w:rPr>
          <w:rFonts w:ascii="Times New Roman Bold" w:hAnsi="Times New Roman Bold" w:cs="Times New Roman Bold"/>
          <w:b/>
          <w:bCs/>
          <w:sz w:val="28"/>
          <w:szCs w:val="28"/>
          <w:lang w:eastAsia="zh-Hans"/>
        </w:rPr>
        <w:t>20</w:t>
      </w:r>
      <w: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  <w:t>磅）</w:t>
      </w:r>
    </w:p>
    <w:p w14:paraId="4776A4EB" w14:textId="77777777" w:rsidR="00785348" w:rsidRDefault="00000000">
      <w:pPr>
        <w:numPr>
          <w:ilvl w:val="0"/>
          <w:numId w:val="10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 Bold" w:hAnsi="Times New Roman Bold" w:cs="Times New Roman Bold"/>
          <w:sz w:val="28"/>
          <w:szCs w:val="28"/>
          <w:lang w:eastAsia="zh-Hans"/>
        </w:rPr>
        <w:t>用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Figure 1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，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Figure 2..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进行标识，加粗，无特殊格式；</w:t>
      </w:r>
    </w:p>
    <w:p w14:paraId="2DA193C1" w14:textId="77777777" w:rsidR="00785348" w:rsidRDefault="00000000">
      <w:pPr>
        <w:numPr>
          <w:ilvl w:val="0"/>
          <w:numId w:val="10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 Bold" w:hAnsi="Times New Roman Bold" w:cs="Times New Roman Bold"/>
          <w:sz w:val="28"/>
          <w:szCs w:val="28"/>
          <w:lang w:eastAsia="zh-Hans"/>
        </w:rPr>
        <w:t>标题位于图片上方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，单词首字母除虚词外均大写，斜体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，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无特殊格式；</w:t>
      </w:r>
    </w:p>
    <w:p w14:paraId="2AAE186C" w14:textId="77777777" w:rsidR="00785348" w:rsidRDefault="00000000">
      <w:pPr>
        <w:numPr>
          <w:ilvl w:val="0"/>
          <w:numId w:val="10"/>
        </w:num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 Bold" w:hAnsi="Times New Roman Bold" w:cs="Times New Roman Bold"/>
          <w:sz w:val="28"/>
          <w:szCs w:val="28"/>
          <w:lang w:eastAsia="zh-Hans"/>
        </w:rPr>
        <w:t>图片下方添加</w:t>
      </w:r>
      <w:r>
        <w:rPr>
          <w:rFonts w:ascii="Times New Roman Italic" w:hAnsi="Times New Roman Italic" w:cs="Times New Roman Italic"/>
          <w:i/>
          <w:iCs/>
          <w:sz w:val="28"/>
          <w:szCs w:val="28"/>
          <w:lang w:eastAsia="zh-Hans"/>
        </w:rPr>
        <w:t>Note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，即来源说明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。</w:t>
      </w:r>
    </w:p>
    <w:p w14:paraId="73EBC1BF" w14:textId="77777777" w:rsidR="00785348" w:rsidRDefault="00000000">
      <w:pP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  <w:t>（六）表格</w:t>
      </w:r>
    </w:p>
    <w:p w14:paraId="3674A669" w14:textId="77777777" w:rsidR="00785348" w:rsidRDefault="00000000">
      <w:pPr>
        <w:rPr>
          <w:rFonts w:ascii="Times New Roman Bold" w:hAnsi="Times New Roman Bold" w:cs="Times New Roman Bold" w:hint="eastAsia"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用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T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able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 xml:space="preserve"> 1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，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>T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able</w:t>
      </w:r>
      <w:r>
        <w:rPr>
          <w:rFonts w:ascii="Times New Roman Bold" w:hAnsi="Times New Roman Bold" w:cs="Times New Roman Bold"/>
          <w:sz w:val="28"/>
          <w:szCs w:val="28"/>
          <w:lang w:eastAsia="zh-Hans"/>
        </w:rPr>
        <w:t xml:space="preserve"> 2</w:t>
      </w:r>
      <w:r>
        <w:rPr>
          <w:rFonts w:ascii="Times New Roman Bold" w:hAnsi="Times New Roman Bold" w:cs="Times New Roman Bold" w:hint="eastAsia"/>
          <w:sz w:val="28"/>
          <w:szCs w:val="28"/>
          <w:lang w:eastAsia="zh-Hans"/>
        </w:rPr>
        <w:t>进行标识，其余同上图片的格式。样例如下：</w:t>
      </w:r>
    </w:p>
    <w:p w14:paraId="3420E4E2" w14:textId="77777777" w:rsidR="00785348" w:rsidRDefault="00000000">
      <w:r>
        <w:rPr>
          <w:noProof/>
        </w:rPr>
        <w:lastRenderedPageBreak/>
        <w:drawing>
          <wp:inline distT="0" distB="0" distL="114300" distR="114300" wp14:anchorId="66D8DD90" wp14:editId="28B8C7F0">
            <wp:extent cx="4508500" cy="4706620"/>
            <wp:effectExtent l="0" t="0" r="1270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98AAA" w14:textId="77777777" w:rsidR="00785348" w:rsidRDefault="00000000">
      <w:pP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</w:pPr>
      <w: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  <w:t>七、致谢</w:t>
      </w:r>
    </w:p>
    <w:p w14:paraId="3C49906C" w14:textId="77777777" w:rsidR="00785348" w:rsidRDefault="00000000">
      <w:pPr>
        <w:numPr>
          <w:ilvl w:val="0"/>
          <w:numId w:val="11"/>
        </w:num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“</w:t>
      </w:r>
      <w:r>
        <w:rPr>
          <w:rFonts w:ascii="Times New Roman Bold" w:hAnsi="Times New Roman Bold" w:cs="Times New Roman Bold"/>
          <w:b/>
          <w:bCs/>
          <w:sz w:val="28"/>
          <w:szCs w:val="28"/>
          <w:lang w:eastAsia="zh-Hans"/>
        </w:rPr>
        <w:t>Acknowledgements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 xml:space="preserve">”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大纲级别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1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级，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三号，加粗，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居中对齐，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无特殊格式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，段前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24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磅，段后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18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磅，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两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倍行距。</w:t>
      </w:r>
    </w:p>
    <w:p w14:paraId="6D365207" w14:textId="77777777" w:rsidR="00785348" w:rsidRDefault="00000000">
      <w:pPr>
        <w:numPr>
          <w:ilvl w:val="0"/>
          <w:numId w:val="11"/>
        </w:num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内容：同正文部分格式</w:t>
      </w:r>
    </w:p>
    <w:p w14:paraId="57F5CBBB" w14:textId="77777777" w:rsidR="00785348" w:rsidRDefault="00000000">
      <w:pPr>
        <w:rPr>
          <w:rFonts w:ascii="Times New Roman Bold" w:hAnsi="Times New Roman Bold" w:cs="Times New Roman Bold" w:hint="eastAsia"/>
          <w:b/>
          <w:bCs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 w:hint="eastAsia"/>
          <w:b/>
          <w:bCs/>
          <w:sz w:val="28"/>
          <w:szCs w:val="28"/>
          <w:lang w:eastAsia="zh-Hans"/>
        </w:rPr>
        <w:t>八、参考文献</w:t>
      </w:r>
    </w:p>
    <w:p w14:paraId="0B95A213" w14:textId="77777777" w:rsidR="00785348" w:rsidRDefault="00000000"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详细要求参见《外语教学与研究》期刊及其官网的投稿格式页面。</w:t>
      </w:r>
    </w:p>
    <w:p w14:paraId="06775DEA" w14:textId="77777777" w:rsidR="00785348" w:rsidRDefault="00000000">
      <w:pPr>
        <w:rPr>
          <w:b/>
          <w:bCs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eastAsia="zh-Hans"/>
        </w:rPr>
        <w:t>九、附录</w:t>
      </w:r>
    </w:p>
    <w:p w14:paraId="2C5A9787" w14:textId="77777777" w:rsidR="00785348" w:rsidRDefault="00000000">
      <w:pP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</w:pP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依旧使用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 xml:space="preserve"> “</w:t>
      </w:r>
      <w:r>
        <w:rPr>
          <w:rFonts w:ascii="Times New Roman Bold" w:hAnsi="Times New Roman Bold" w:cs="Times New Roman Bold"/>
          <w:b/>
          <w:bCs/>
          <w:sz w:val="28"/>
          <w:szCs w:val="28"/>
          <w:lang w:eastAsia="zh-Hans"/>
        </w:rPr>
        <w:t>Appendix I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 xml:space="preserve">” 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和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 xml:space="preserve"> “</w:t>
      </w:r>
      <w:r>
        <w:rPr>
          <w:rFonts w:ascii="Times New Roman Bold" w:hAnsi="Times New Roman Bold" w:cs="Times New Roman Bold"/>
          <w:b/>
          <w:bCs/>
          <w:sz w:val="28"/>
          <w:szCs w:val="28"/>
          <w:lang w:eastAsia="zh-Hans"/>
        </w:rPr>
        <w:t>Appendix II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 xml:space="preserve">” 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，格式同一级标题；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表格中内容可单倍行距，</w:t>
      </w:r>
      <w:r>
        <w:rPr>
          <w:rFonts w:ascii="Times New Roman Regular" w:hAnsi="Times New Roman Regular" w:cs="Times New Roman Regular" w:hint="eastAsia"/>
          <w:sz w:val="28"/>
          <w:szCs w:val="28"/>
          <w:lang w:eastAsia="zh-Hans"/>
        </w:rPr>
        <w:t>具体</w:t>
      </w:r>
      <w:r>
        <w:rPr>
          <w:rFonts w:ascii="Times New Roman Regular" w:hAnsi="Times New Roman Regular" w:cs="Times New Roman Regular"/>
          <w:sz w:val="28"/>
          <w:szCs w:val="28"/>
          <w:lang w:eastAsia="zh-Hans"/>
        </w:rPr>
        <w:t>以美观为主。</w:t>
      </w:r>
    </w:p>
    <w:sectPr w:rsidR="007853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Regular">
    <w:altName w:val="Times New Roman"/>
    <w:panose1 w:val="020B0604020202020204"/>
    <w:charset w:val="00"/>
    <w:family w:val="auto"/>
    <w:pitch w:val="default"/>
  </w:font>
  <w:font w:name="Times New Roman Bold">
    <w:altName w:val="Times New Roman"/>
    <w:panose1 w:val="020B0604020202020204"/>
    <w:charset w:val="00"/>
    <w:family w:val="auto"/>
    <w:pitch w:val="default"/>
  </w:font>
  <w:font w:name="Times New Roman Bold Italic">
    <w:altName w:val="Times New Roman"/>
    <w:panose1 w:val="020B0604020202020204"/>
    <w:charset w:val="00"/>
    <w:family w:val="auto"/>
    <w:pitch w:val="default"/>
  </w:font>
  <w:font w:name="Times New Roman Italic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EDD8AAD"/>
    <w:multiLevelType w:val="singleLevel"/>
    <w:tmpl w:val="CEDD8AA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4DEA3B4"/>
    <w:multiLevelType w:val="singleLevel"/>
    <w:tmpl w:val="D4DEA3B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E6FC61F0"/>
    <w:multiLevelType w:val="singleLevel"/>
    <w:tmpl w:val="E6FC61F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FF35D012"/>
    <w:multiLevelType w:val="singleLevel"/>
    <w:tmpl w:val="FF35D01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391205"/>
    <w:multiLevelType w:val="singleLevel"/>
    <w:tmpl w:val="FF39120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FFB95E66"/>
    <w:multiLevelType w:val="singleLevel"/>
    <w:tmpl w:val="FFB95E66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FFFB81D2"/>
    <w:multiLevelType w:val="singleLevel"/>
    <w:tmpl w:val="FFFB81D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FFFE409A"/>
    <w:multiLevelType w:val="singleLevel"/>
    <w:tmpl w:val="FFFE409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13FB13A8"/>
    <w:multiLevelType w:val="singleLevel"/>
    <w:tmpl w:val="13FB13A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3776E622"/>
    <w:multiLevelType w:val="singleLevel"/>
    <w:tmpl w:val="3776E62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3E4E88E3"/>
    <w:multiLevelType w:val="singleLevel"/>
    <w:tmpl w:val="3E4E88E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88160276">
    <w:abstractNumId w:val="2"/>
  </w:num>
  <w:num w:numId="2" w16cid:durableId="539124057">
    <w:abstractNumId w:val="7"/>
  </w:num>
  <w:num w:numId="3" w16cid:durableId="1757700823">
    <w:abstractNumId w:val="5"/>
  </w:num>
  <w:num w:numId="4" w16cid:durableId="1320160727">
    <w:abstractNumId w:val="0"/>
  </w:num>
  <w:num w:numId="5" w16cid:durableId="89472111">
    <w:abstractNumId w:val="9"/>
  </w:num>
  <w:num w:numId="6" w16cid:durableId="539559417">
    <w:abstractNumId w:val="6"/>
  </w:num>
  <w:num w:numId="7" w16cid:durableId="35667136">
    <w:abstractNumId w:val="1"/>
  </w:num>
  <w:num w:numId="8" w16cid:durableId="1517915">
    <w:abstractNumId w:val="4"/>
  </w:num>
  <w:num w:numId="9" w16cid:durableId="1339194934">
    <w:abstractNumId w:val="3"/>
  </w:num>
  <w:num w:numId="10" w16cid:durableId="2001498419">
    <w:abstractNumId w:val="8"/>
  </w:num>
  <w:num w:numId="11" w16cid:durableId="4510484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57D687A"/>
    <w:rsid w:val="006644E3"/>
    <w:rsid w:val="00785348"/>
    <w:rsid w:val="34A95273"/>
    <w:rsid w:val="3FFF2920"/>
    <w:rsid w:val="757D687A"/>
    <w:rsid w:val="7BDCD988"/>
    <w:rsid w:val="7F549A90"/>
    <w:rsid w:val="7FFBC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CCA74C9"/>
  <w15:docId w15:val="{B22CB2BF-BDA6-2149-8317-4CBD3AFF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306</Words>
  <Characters>1747</Characters>
  <Application>Microsoft Office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萍 王</cp:lastModifiedBy>
  <cp:revision>2</cp:revision>
  <dcterms:created xsi:type="dcterms:W3CDTF">2023-04-08T17:33:00Z</dcterms:created>
  <dcterms:modified xsi:type="dcterms:W3CDTF">2024-08-28T16:32:00Z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F3D802977C7105A2270231643C5BA320</vt:lpwstr>
  </property>
</Properties>
</file>